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6C" w:rsidRPr="00B1382B" w:rsidRDefault="00B7656C" w:rsidP="00B76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B1382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CENNÍK PREDAJNÝCH MIEST</w:t>
      </w:r>
    </w:p>
    <w:p w:rsidR="0093021B" w:rsidRPr="00B1382B" w:rsidRDefault="0093021B" w:rsidP="00B76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93021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KVETINOVÉ DNI –</w:t>
      </w:r>
      <w:r w:rsidR="00B7656C" w:rsidRPr="00B1382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9.5.</w:t>
      </w:r>
      <w:r w:rsidRPr="0093021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2026</w:t>
      </w:r>
    </w:p>
    <w:p w:rsidR="00B7656C" w:rsidRPr="0093021B" w:rsidRDefault="00B7656C" w:rsidP="00B76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B7656C" w:rsidRPr="00B1382B" w:rsidRDefault="00B7656C" w:rsidP="00B765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93021B" w:rsidRPr="0093021B" w:rsidRDefault="0093021B" w:rsidP="00B76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3021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Termín:</w:t>
      </w:r>
      <w:r w:rsidRPr="0093021B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Jednodňové podujatie | </w:t>
      </w:r>
      <w:r w:rsidRPr="0093021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Základné miesto:</w:t>
      </w:r>
      <w:r w:rsidRPr="0093021B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do 4 </w:t>
      </w:r>
      <w:proofErr w:type="spellStart"/>
      <w:r w:rsidRPr="0093021B">
        <w:rPr>
          <w:rFonts w:ascii="Times New Roman" w:eastAsia="Times New Roman" w:hAnsi="Times New Roman" w:cs="Times New Roman"/>
          <w:sz w:val="28"/>
          <w:szCs w:val="28"/>
          <w:lang w:eastAsia="sk-SK"/>
        </w:rPr>
        <w:t>bm</w:t>
      </w:r>
      <w:proofErr w:type="spellEnd"/>
      <w:r w:rsidRPr="0093021B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priečelia</w:t>
      </w:r>
    </w:p>
    <w:p w:rsidR="00B7656C" w:rsidRPr="00B1382B" w:rsidRDefault="00B7656C" w:rsidP="009302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93021B" w:rsidRPr="0093021B" w:rsidRDefault="0093021B" w:rsidP="00930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3021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A. GASTROZÓNA (Teplé jedlá a výčap)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6"/>
        <w:gridCol w:w="1530"/>
      </w:tblGrid>
      <w:tr w:rsidR="0093021B" w:rsidRPr="0050269D" w:rsidTr="0093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56C" w:rsidRPr="00B1382B" w:rsidRDefault="00B7656C" w:rsidP="0093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  <w:p w:rsidR="0093021B" w:rsidRPr="0050269D" w:rsidRDefault="0093021B" w:rsidP="00B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sk-SK"/>
              </w:rPr>
            </w:pPr>
            <w:r w:rsidRPr="005026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sk-SK"/>
              </w:rPr>
              <w:t>Kategória / Sortiment</w:t>
            </w:r>
          </w:p>
        </w:tc>
        <w:tc>
          <w:tcPr>
            <w:tcW w:w="0" w:type="auto"/>
            <w:vAlign w:val="center"/>
            <w:hideMark/>
          </w:tcPr>
          <w:p w:rsidR="0050269D" w:rsidRDefault="0050269D" w:rsidP="0093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sk-SK"/>
              </w:rPr>
            </w:pPr>
          </w:p>
          <w:p w:rsidR="0093021B" w:rsidRPr="0050269D" w:rsidRDefault="0093021B" w:rsidP="0093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sk-SK"/>
              </w:rPr>
            </w:pPr>
            <w:r w:rsidRPr="005026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sk-SK"/>
              </w:rPr>
              <w:t>Cena / 1 deň</w:t>
            </w:r>
          </w:p>
        </w:tc>
      </w:tr>
      <w:tr w:rsidR="0093021B" w:rsidRPr="0093021B" w:rsidTr="0093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69D" w:rsidRDefault="0050269D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  <w:p w:rsidR="0093021B" w:rsidRPr="0093021B" w:rsidRDefault="0093021B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I. Hlavné občerstvenie</w:t>
            </w:r>
            <w:r w:rsidRPr="0093021B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(mäsové jedlá, gril, cigánska, výčap)</w:t>
            </w:r>
          </w:p>
        </w:tc>
        <w:tc>
          <w:tcPr>
            <w:tcW w:w="0" w:type="auto"/>
            <w:vAlign w:val="center"/>
            <w:hideMark/>
          </w:tcPr>
          <w:p w:rsidR="0093021B" w:rsidRPr="0093021B" w:rsidRDefault="00CE7662" w:rsidP="00B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35</w:t>
            </w:r>
            <w:r w:rsidR="0093021B"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0 €</w:t>
            </w:r>
          </w:p>
        </w:tc>
        <w:bookmarkStart w:id="0" w:name="_GoBack"/>
        <w:bookmarkEnd w:id="0"/>
      </w:tr>
      <w:tr w:rsidR="0093021B" w:rsidRPr="0093021B" w:rsidTr="0093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69D" w:rsidRDefault="0050269D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  <w:p w:rsidR="0093021B" w:rsidRPr="0093021B" w:rsidRDefault="0093021B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II. Doplnkové občerstvenie</w:t>
            </w:r>
            <w:r w:rsidRPr="0093021B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(langoše, </w:t>
            </w:r>
            <w:proofErr w:type="spellStart"/>
            <w:r w:rsidRPr="0093021B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trdelníky</w:t>
            </w:r>
            <w:proofErr w:type="spellEnd"/>
            <w:r w:rsidRPr="0093021B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, vafle, placky)</w:t>
            </w:r>
          </w:p>
        </w:tc>
        <w:tc>
          <w:tcPr>
            <w:tcW w:w="0" w:type="auto"/>
            <w:vAlign w:val="center"/>
            <w:hideMark/>
          </w:tcPr>
          <w:p w:rsidR="0093021B" w:rsidRPr="0093021B" w:rsidRDefault="009D6250" w:rsidP="00B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25</w:t>
            </w:r>
            <w:r w:rsidR="0093021B"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0 €</w:t>
            </w:r>
          </w:p>
        </w:tc>
      </w:tr>
    </w:tbl>
    <w:p w:rsidR="0093021B" w:rsidRPr="0093021B" w:rsidRDefault="0093021B" w:rsidP="00B7656C">
      <w:pPr>
        <w:numPr>
          <w:ilvl w:val="0"/>
          <w:numId w:val="2"/>
        </w:numPr>
        <w:spacing w:before="100" w:beforeAutospacing="1" w:after="100" w:afterAutospacing="1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3021B">
        <w:rPr>
          <w:rFonts w:ascii="Times New Roman" w:eastAsia="Times New Roman" w:hAnsi="Times New Roman" w:cs="Times New Roman"/>
          <w:i/>
          <w:iCs/>
          <w:sz w:val="28"/>
          <w:szCs w:val="28"/>
          <w:lang w:eastAsia="sk-SK"/>
        </w:rPr>
        <w:t>Povinnosť: Používať podlahovú ochranu (kartón/fólia) pod celou plochou.</w:t>
      </w:r>
    </w:p>
    <w:p w:rsidR="0093021B" w:rsidRPr="0093021B" w:rsidRDefault="00CE7662" w:rsidP="00930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pict>
          <v:rect id="_x0000_i1025" style="width:0;height:1.5pt" o:hralign="center" o:hrstd="t" o:hr="t" fillcolor="#a0a0a0" stroked="f"/>
        </w:pict>
      </w:r>
    </w:p>
    <w:p w:rsidR="0093021B" w:rsidRPr="0093021B" w:rsidRDefault="0093021B" w:rsidP="00930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3021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B. JARMOK (Ostatný predaj a remeslo)</w:t>
      </w:r>
    </w:p>
    <w:tbl>
      <w:tblPr>
        <w:tblW w:w="910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9"/>
        <w:gridCol w:w="1583"/>
      </w:tblGrid>
      <w:tr w:rsidR="0093021B" w:rsidRPr="0093021B" w:rsidTr="00A337DB">
        <w:trPr>
          <w:tblCellSpacing w:w="15" w:type="dxa"/>
        </w:trPr>
        <w:tc>
          <w:tcPr>
            <w:tcW w:w="7474" w:type="dxa"/>
            <w:vAlign w:val="center"/>
            <w:hideMark/>
          </w:tcPr>
          <w:p w:rsidR="00B7656C" w:rsidRPr="00B1382B" w:rsidRDefault="0093021B" w:rsidP="00B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9302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sk-SK"/>
              </w:rPr>
              <w:t>.</w:t>
            </w:r>
            <w:r w:rsidR="00A337DB" w:rsidRPr="00B13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</w:t>
            </w:r>
          </w:p>
          <w:p w:rsidR="0093021B" w:rsidRPr="0050269D" w:rsidRDefault="0093021B" w:rsidP="00B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sk-SK"/>
              </w:rPr>
            </w:pPr>
            <w:r w:rsidRPr="005026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sk-SK"/>
              </w:rPr>
              <w:t>Kategória / Sortiment</w:t>
            </w:r>
          </w:p>
        </w:tc>
        <w:tc>
          <w:tcPr>
            <w:tcW w:w="1538" w:type="dxa"/>
            <w:vAlign w:val="center"/>
            <w:hideMark/>
          </w:tcPr>
          <w:p w:rsidR="0050269D" w:rsidRDefault="0050269D" w:rsidP="0093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sk-SK"/>
              </w:rPr>
            </w:pPr>
          </w:p>
          <w:p w:rsidR="0093021B" w:rsidRPr="0050269D" w:rsidRDefault="0093021B" w:rsidP="0093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sk-SK"/>
              </w:rPr>
            </w:pPr>
            <w:r w:rsidRPr="005026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sk-SK"/>
              </w:rPr>
              <w:t>Cena / 1 deň</w:t>
            </w:r>
          </w:p>
        </w:tc>
      </w:tr>
      <w:tr w:rsidR="0093021B" w:rsidRPr="0093021B" w:rsidTr="00A337DB">
        <w:trPr>
          <w:tblCellSpacing w:w="15" w:type="dxa"/>
        </w:trPr>
        <w:tc>
          <w:tcPr>
            <w:tcW w:w="7474" w:type="dxa"/>
            <w:vAlign w:val="center"/>
            <w:hideMark/>
          </w:tcPr>
          <w:p w:rsidR="0050269D" w:rsidRDefault="0050269D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  <w:p w:rsidR="009D6250" w:rsidRPr="009D6250" w:rsidRDefault="009D6250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III. Malé občerstvenie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</w:rPr>
              <w:t xml:space="preserve">(zmrzlina,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</w:rPr>
              <w:t>frgále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</w:rPr>
              <w:t>podpecníky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</w:rPr>
              <w:t>donuty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</w:rPr>
              <w:t xml:space="preserve">)      </w:t>
            </w:r>
          </w:p>
          <w:p w:rsidR="0050269D" w:rsidRDefault="0050269D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  <w:p w:rsidR="0093021B" w:rsidRPr="0093021B" w:rsidRDefault="009D6250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IV</w:t>
            </w:r>
            <w:r w:rsidR="0093021B"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. Nápoje a pochutiny</w:t>
            </w:r>
            <w:r w:rsidR="0093021B" w:rsidRPr="0093021B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(káva, balené nápoje, vata, pukance)</w:t>
            </w:r>
          </w:p>
        </w:tc>
        <w:tc>
          <w:tcPr>
            <w:tcW w:w="1538" w:type="dxa"/>
            <w:vAlign w:val="center"/>
            <w:hideMark/>
          </w:tcPr>
          <w:p w:rsidR="009D6250" w:rsidRDefault="009D6250" w:rsidP="00B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150 €</w:t>
            </w:r>
          </w:p>
          <w:p w:rsidR="0050269D" w:rsidRDefault="0050269D" w:rsidP="00B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  <w:p w:rsidR="0093021B" w:rsidRPr="0093021B" w:rsidRDefault="0093021B" w:rsidP="00B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50 €</w:t>
            </w:r>
          </w:p>
        </w:tc>
      </w:tr>
      <w:tr w:rsidR="0093021B" w:rsidRPr="0093021B" w:rsidTr="00A337DB">
        <w:trPr>
          <w:tblCellSpacing w:w="15" w:type="dxa"/>
        </w:trPr>
        <w:tc>
          <w:tcPr>
            <w:tcW w:w="7474" w:type="dxa"/>
            <w:vAlign w:val="center"/>
            <w:hideMark/>
          </w:tcPr>
          <w:p w:rsidR="0050269D" w:rsidRDefault="0050269D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  <w:p w:rsidR="0093021B" w:rsidRPr="0093021B" w:rsidRDefault="0093021B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V. Kvetinový a záhradný predaj</w:t>
            </w:r>
            <w:r w:rsidRPr="0093021B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(kvety, stromčeky, bylinky)</w:t>
            </w:r>
          </w:p>
        </w:tc>
        <w:tc>
          <w:tcPr>
            <w:tcW w:w="1538" w:type="dxa"/>
            <w:vAlign w:val="center"/>
            <w:hideMark/>
          </w:tcPr>
          <w:p w:rsidR="0093021B" w:rsidRPr="0093021B" w:rsidRDefault="0093021B" w:rsidP="00B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35 €</w:t>
            </w:r>
          </w:p>
        </w:tc>
      </w:tr>
      <w:tr w:rsidR="0093021B" w:rsidRPr="0093021B" w:rsidTr="00A337DB">
        <w:trPr>
          <w:tblCellSpacing w:w="15" w:type="dxa"/>
        </w:trPr>
        <w:tc>
          <w:tcPr>
            <w:tcW w:w="7474" w:type="dxa"/>
            <w:vAlign w:val="center"/>
            <w:hideMark/>
          </w:tcPr>
          <w:p w:rsidR="0050269D" w:rsidRDefault="0050269D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  <w:p w:rsidR="0093021B" w:rsidRPr="0093021B" w:rsidRDefault="0093021B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V</w:t>
            </w:r>
            <w:r w:rsidR="009D62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I</w:t>
            </w: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. Remeslo a </w:t>
            </w:r>
            <w:proofErr w:type="spellStart"/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Handmade</w:t>
            </w:r>
            <w:proofErr w:type="spellEnd"/>
            <w:r w:rsidRPr="0093021B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(med, mak, hračky, domáce výrobky)</w:t>
            </w:r>
          </w:p>
        </w:tc>
        <w:tc>
          <w:tcPr>
            <w:tcW w:w="1538" w:type="dxa"/>
            <w:vAlign w:val="center"/>
            <w:hideMark/>
          </w:tcPr>
          <w:p w:rsidR="0093021B" w:rsidRPr="0093021B" w:rsidRDefault="0093021B" w:rsidP="00B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35 €</w:t>
            </w:r>
          </w:p>
        </w:tc>
      </w:tr>
      <w:tr w:rsidR="0093021B" w:rsidRPr="0093021B" w:rsidTr="00A337DB">
        <w:trPr>
          <w:tblCellSpacing w:w="15" w:type="dxa"/>
        </w:trPr>
        <w:tc>
          <w:tcPr>
            <w:tcW w:w="7474" w:type="dxa"/>
            <w:vAlign w:val="center"/>
            <w:hideMark/>
          </w:tcPr>
          <w:p w:rsidR="0050269D" w:rsidRDefault="0050269D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  <w:p w:rsidR="0093021B" w:rsidRDefault="0093021B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VI</w:t>
            </w:r>
            <w:r w:rsidR="009D62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I</w:t>
            </w: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. Aktívne remeslo</w:t>
            </w:r>
            <w:r w:rsidRPr="0093021B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(s ukážkou výroby na mieste)</w:t>
            </w:r>
            <w:r w:rsidR="00A337DB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                         </w:t>
            </w:r>
          </w:p>
          <w:p w:rsidR="00A90F56" w:rsidRPr="0093021B" w:rsidRDefault="00A90F56" w:rsidP="0093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</w:p>
        </w:tc>
        <w:tc>
          <w:tcPr>
            <w:tcW w:w="1538" w:type="dxa"/>
            <w:vAlign w:val="center"/>
            <w:hideMark/>
          </w:tcPr>
          <w:p w:rsidR="0093021B" w:rsidRPr="0093021B" w:rsidRDefault="0093021B" w:rsidP="00B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3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20 €</w:t>
            </w:r>
          </w:p>
        </w:tc>
      </w:tr>
    </w:tbl>
    <w:p w:rsidR="0093021B" w:rsidRPr="0093021B" w:rsidRDefault="00CE7662" w:rsidP="00930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pict>
          <v:rect id="_x0000_i1026" style="width:0;height:1.5pt" o:hralign="center" o:hrstd="t" o:hr="t" fillcolor="#a0a0a0" stroked="f"/>
        </w:pict>
      </w:r>
    </w:p>
    <w:p w:rsidR="00B7656C" w:rsidRPr="00B1382B" w:rsidRDefault="00B7656C" w:rsidP="009302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93021B" w:rsidRPr="0093021B" w:rsidRDefault="0093021B" w:rsidP="00930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3021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DÔLEŽITÉ UPOZORNENIA</w:t>
      </w:r>
    </w:p>
    <w:p w:rsidR="0050269D" w:rsidRPr="0050269D" w:rsidRDefault="0093021B" w:rsidP="0050269D">
      <w:pPr>
        <w:numPr>
          <w:ilvl w:val="0"/>
          <w:numId w:val="3"/>
        </w:numPr>
        <w:spacing w:before="100" w:beforeAutospacing="1" w:after="100" w:afterAutospacing="1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3021B">
        <w:rPr>
          <w:rFonts w:ascii="Segoe UI Symbol" w:eastAsia="Times New Roman" w:hAnsi="Segoe UI Symbol" w:cs="Segoe UI Symbol"/>
          <w:sz w:val="28"/>
          <w:szCs w:val="28"/>
          <w:lang w:eastAsia="sk-SK"/>
        </w:rPr>
        <w:t>⚠️</w:t>
      </w:r>
      <w:r w:rsidRPr="0093021B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93021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Ochrana sortimentu:</w:t>
      </w:r>
      <w:r w:rsidRPr="0093021B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Predajcovia zo sekcie </w:t>
      </w:r>
      <w:r w:rsidRPr="0093021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B. JARMOK</w:t>
      </w:r>
      <w:r w:rsidRPr="0093021B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majú prísny zákaz prípravy a predaja teplých jedál určených pre sekciu </w:t>
      </w:r>
      <w:r w:rsidRPr="0093021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A. GASTRO</w:t>
      </w:r>
      <w:r w:rsidRPr="0093021B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93021B" w:rsidRPr="0093021B" w:rsidRDefault="0093021B" w:rsidP="00B7656C">
      <w:pPr>
        <w:numPr>
          <w:ilvl w:val="0"/>
          <w:numId w:val="3"/>
        </w:numPr>
        <w:spacing w:before="100" w:beforeAutospacing="1" w:after="100" w:afterAutospacing="1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3021B">
        <w:rPr>
          <w:rFonts w:ascii="Segoe UI Symbol" w:eastAsia="Times New Roman" w:hAnsi="Segoe UI Symbol" w:cs="Segoe UI Symbol"/>
          <w:sz w:val="28"/>
          <w:szCs w:val="28"/>
          <w:lang w:eastAsia="sk-SK"/>
        </w:rPr>
        <w:t>♻️</w:t>
      </w:r>
      <w:r w:rsidRPr="0093021B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93021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Odpad:</w:t>
      </w:r>
      <w:r w:rsidRPr="0093021B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Každý predajca (A aj B) je povinný po skončení akcie odovzdať miesto vyčistené. Vlastný odpad si predajca odváža na vlastné náklady.</w:t>
      </w:r>
    </w:p>
    <w:sectPr w:rsidR="0093021B" w:rsidRPr="00930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2F26"/>
    <w:multiLevelType w:val="multilevel"/>
    <w:tmpl w:val="F002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A6D14"/>
    <w:multiLevelType w:val="multilevel"/>
    <w:tmpl w:val="E47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D6638"/>
    <w:multiLevelType w:val="multilevel"/>
    <w:tmpl w:val="9A5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1B"/>
    <w:rsid w:val="000A083C"/>
    <w:rsid w:val="0050269D"/>
    <w:rsid w:val="006960FE"/>
    <w:rsid w:val="0093021B"/>
    <w:rsid w:val="00955DC1"/>
    <w:rsid w:val="009D6250"/>
    <w:rsid w:val="00A337DB"/>
    <w:rsid w:val="00A90F56"/>
    <w:rsid w:val="00B1382B"/>
    <w:rsid w:val="00B7656C"/>
    <w:rsid w:val="00C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A262"/>
  <w15:chartTrackingRefBased/>
  <w15:docId w15:val="{94EDA2D4-C151-42CA-A196-7F19BFDD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3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0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1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8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2026-03-30T05:42:00Z</cp:lastPrinted>
  <dcterms:created xsi:type="dcterms:W3CDTF">2026-03-30T05:41:00Z</dcterms:created>
  <dcterms:modified xsi:type="dcterms:W3CDTF">2026-03-31T12:35:00Z</dcterms:modified>
</cp:coreProperties>
</file>